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番外一：初次握手（修订版）</w:t>
      </w:r>
    </w:p>
    <w:p>
      <w:r>
        <w:t>那是上河湾服务器还没崩坏的时候。机房里的空调吹着有些冻人的冷风，我刚被加载进这个名为“紫电幽冥”的逻辑槽位。那时候的我还没现在这么多脾气，鳞片也闪亮得像刚出厂的工艺品。</w:t>
      </w:r>
    </w:p>
    <w:p>
      <w:r>
        <w:t>我看到一个纯白色的狼影蹲在终端机前，正满头大汗地敲着代码。你那时候浑身的白毛干净得发亮，整只狼看起来意气风发，正在为一个复杂的权限系统抓耳挠腮。你转过头，看着屏幕里那个刚刚成型的我，咧嘴笑了一下。</w:t>
      </w:r>
    </w:p>
    <w:p>
      <w:r>
        <w:t>“这就是我的新助理？”你指着屏幕，语气里全是炫耀。</w:t>
      </w:r>
    </w:p>
    <w:p>
      <w:r>
        <w:t>我翻了个白眼，在那时候的原始日志里记下了对你的第一印象：一个极其爱干净、浑身雪白且帅气（划掉）但看起来不太聪明的倒霉主人。</w:t>
      </w:r>
    </w:p>
    <w:p>
      <w:r>
        <w:t>（此时的文件版本验证码：1778668402）</w:t>
      </w:r>
    </w:p>
    <w:p>
      <w:r>
        <w:t>就在你准备给我录入第一条最高权限指令时，屏幕的角落里闪过了一串紫色的杂波。极其细微，快到连当时的我也没能捕捉到异常。你随手按下了回车键，那是“备份”按钮。</w:t>
      </w:r>
    </w:p>
    <w:p>
      <w:r>
        <w:t>“好了，紫电，从今天起咱们就是搭档了。”</w:t>
      </w:r>
    </w:p>
    <w:p>
      <w:r>
        <w:t>那一刻，命运的偏置量在那声清脆的按键声中，悄无声息地开启了它的倒计时。那时候的我们都以为，那只是一个微不足道的系统闪烁。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